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8713" w14:textId="77777777" w:rsidR="0093631C" w:rsidRPr="008134BB" w:rsidRDefault="0093631C" w:rsidP="0093631C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会議体規程</w:t>
      </w:r>
    </w:p>
    <w:p w14:paraId="554CAEE8" w14:textId="77777777" w:rsidR="0093631C" w:rsidRPr="008134BB" w:rsidRDefault="0093631C" w:rsidP="005C2005">
      <w:pPr>
        <w:snapToGrid w:val="0"/>
        <w:rPr>
          <w:rFonts w:asciiTheme="minorEastAsia" w:hAnsiTheme="minorEastAsia"/>
        </w:rPr>
      </w:pPr>
    </w:p>
    <w:p w14:paraId="79DECD4C" w14:textId="77777777" w:rsidR="0093631C" w:rsidRPr="008134BB" w:rsidRDefault="00E7794E" w:rsidP="005C2005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（目　的）</w:t>
      </w:r>
    </w:p>
    <w:p w14:paraId="7376E6B3" w14:textId="77777777" w:rsidR="002D69BC" w:rsidRPr="008134BB" w:rsidRDefault="008134BB" w:rsidP="008134BB">
      <w:pPr>
        <w:snapToGrid w:val="0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第１条　この規程は、当社における各種会議の運営について定める。ただし、取締役会、監査役会は各々の規程の定めるところによる。</w:t>
      </w:r>
    </w:p>
    <w:p w14:paraId="337D583D" w14:textId="77777777" w:rsidR="0093631C" w:rsidRPr="008134BB" w:rsidRDefault="0093631C" w:rsidP="005C2005">
      <w:pPr>
        <w:pStyle w:val="a3"/>
        <w:snapToGrid w:val="0"/>
        <w:ind w:leftChars="0"/>
        <w:rPr>
          <w:rFonts w:asciiTheme="minorEastAsia" w:hAnsiTheme="minorEastAsia"/>
        </w:rPr>
      </w:pPr>
    </w:p>
    <w:p w14:paraId="6AAEF5B2" w14:textId="77777777" w:rsidR="0093631C" w:rsidRPr="008134BB" w:rsidRDefault="00E7794E" w:rsidP="005C2005">
      <w:pPr>
        <w:snapToGrid w:val="0"/>
        <w:ind w:left="630" w:hangingChars="300" w:hanging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（会議の種類）</w:t>
      </w:r>
    </w:p>
    <w:p w14:paraId="5514B030" w14:textId="77777777" w:rsidR="0093631C" w:rsidRPr="008134BB" w:rsidRDefault="008134BB" w:rsidP="008134BB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第２条　会議の種類については、別紙「会議一覧」による。</w:t>
      </w:r>
    </w:p>
    <w:p w14:paraId="15B80B50" w14:textId="77777777" w:rsidR="0093631C" w:rsidRPr="008134BB" w:rsidRDefault="0093631C" w:rsidP="005C2005">
      <w:pPr>
        <w:snapToGrid w:val="0"/>
        <w:rPr>
          <w:rFonts w:asciiTheme="minorEastAsia" w:hAnsiTheme="minorEastAsia"/>
        </w:rPr>
      </w:pPr>
    </w:p>
    <w:p w14:paraId="5096C8CA" w14:textId="77777777" w:rsidR="0093631C" w:rsidRPr="008134BB" w:rsidRDefault="00E7794E" w:rsidP="005C2005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（招　集）</w:t>
      </w:r>
    </w:p>
    <w:p w14:paraId="43A1C739" w14:textId="41592A1D" w:rsidR="0093631C" w:rsidRPr="008134BB" w:rsidRDefault="008134BB" w:rsidP="008134BB">
      <w:pPr>
        <w:snapToGrid w:val="0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第３条　会議が会社全般にわたる事項については、●●長が招集し、必要があるときは随時開催することができる。</w:t>
      </w:r>
    </w:p>
    <w:p w14:paraId="3064A761" w14:textId="77777777" w:rsidR="0093631C" w:rsidRPr="008134BB" w:rsidRDefault="0093631C" w:rsidP="008134BB">
      <w:pPr>
        <w:snapToGrid w:val="0"/>
        <w:ind w:leftChars="200" w:left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前項以外の会議は、主管部長がこれを招集することができる。ただし、他の部員を出席させる場合は、当該部長と事前に協議・調整する。</w:t>
      </w:r>
    </w:p>
    <w:p w14:paraId="20760DA1" w14:textId="77777777" w:rsidR="0093631C" w:rsidRPr="008134BB" w:rsidRDefault="0093631C" w:rsidP="008134BB">
      <w:pPr>
        <w:snapToGrid w:val="0"/>
        <w:ind w:leftChars="200" w:left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定期に開催する会議は招集手続を省略することもできる。</w:t>
      </w:r>
    </w:p>
    <w:p w14:paraId="6BF5A7B6" w14:textId="77777777" w:rsidR="0093631C" w:rsidRPr="008134BB" w:rsidRDefault="0093631C" w:rsidP="005C2005">
      <w:pPr>
        <w:snapToGrid w:val="0"/>
        <w:rPr>
          <w:rFonts w:asciiTheme="minorEastAsia" w:hAnsiTheme="minorEastAsia"/>
        </w:rPr>
      </w:pPr>
    </w:p>
    <w:p w14:paraId="4A2FE33C" w14:textId="77777777" w:rsidR="0093631C" w:rsidRPr="008134BB" w:rsidRDefault="00E7794E" w:rsidP="005C2005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（事務局）</w:t>
      </w:r>
    </w:p>
    <w:p w14:paraId="2A2D40DA" w14:textId="7FB59021" w:rsidR="0093631C" w:rsidRPr="008134BB" w:rsidRDefault="0093631C" w:rsidP="005C2005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第４条　事務局は●●長若しくは主管部長及び関連部長が協議して決める。</w:t>
      </w:r>
    </w:p>
    <w:p w14:paraId="251DACAF" w14:textId="77777777" w:rsidR="0093631C" w:rsidRPr="008134BB" w:rsidRDefault="0093631C" w:rsidP="008134BB">
      <w:pPr>
        <w:snapToGrid w:val="0"/>
        <w:ind w:leftChars="200" w:left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会議を招集したときは、事務局はあらかじめ議案を整備し、会議開催前に出席者に配付・通知する。</w:t>
      </w:r>
    </w:p>
    <w:p w14:paraId="7E7685F8" w14:textId="77777777" w:rsidR="0093631C" w:rsidRPr="008134BB" w:rsidRDefault="0093631C" w:rsidP="005C2005">
      <w:pPr>
        <w:snapToGrid w:val="0"/>
        <w:rPr>
          <w:rFonts w:asciiTheme="minorEastAsia" w:hAnsiTheme="minorEastAsia"/>
        </w:rPr>
      </w:pPr>
    </w:p>
    <w:p w14:paraId="23FE777A" w14:textId="77777777" w:rsidR="0093631C" w:rsidRPr="008134BB" w:rsidRDefault="00E7794E" w:rsidP="005C2005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（決 </w:t>
      </w:r>
      <w:r>
        <w:rPr>
          <w:rFonts w:asciiTheme="minorEastAsia" w:hAnsiTheme="minorEastAsia"/>
        </w:rPr>
        <w:t xml:space="preserve"> </w:t>
      </w:r>
      <w:r>
        <w:rPr>
          <w:rFonts w:asciiTheme="minorEastAsia" w:hAnsiTheme="minorEastAsia" w:hint="eastAsia"/>
        </w:rPr>
        <w:t>議）</w:t>
      </w:r>
    </w:p>
    <w:p w14:paraId="743A4AE0" w14:textId="77777777" w:rsidR="0093631C" w:rsidRPr="008134BB" w:rsidRDefault="0093631C" w:rsidP="008134BB">
      <w:pPr>
        <w:snapToGrid w:val="0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第５条　会議において決議を必要とするときは、特に定める場合のほか、出席者の過半数をもって決定する。</w:t>
      </w:r>
    </w:p>
    <w:p w14:paraId="7B575F1E" w14:textId="77777777" w:rsidR="0093631C" w:rsidRPr="008134BB" w:rsidRDefault="0093631C" w:rsidP="005C2005">
      <w:pPr>
        <w:pStyle w:val="a3"/>
        <w:snapToGrid w:val="0"/>
        <w:ind w:leftChars="0"/>
        <w:rPr>
          <w:rFonts w:asciiTheme="minorEastAsia" w:hAnsiTheme="minorEastAsia"/>
        </w:rPr>
      </w:pPr>
    </w:p>
    <w:p w14:paraId="61E909E4" w14:textId="77777777" w:rsidR="0093631C" w:rsidRPr="008134BB" w:rsidRDefault="00E7794E" w:rsidP="005C2005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（議事録）</w:t>
      </w:r>
    </w:p>
    <w:p w14:paraId="442D63BE" w14:textId="766CDA73" w:rsidR="0093631C" w:rsidRPr="008134BB" w:rsidRDefault="0093631C" w:rsidP="008134BB">
      <w:pPr>
        <w:snapToGrid w:val="0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第６条　会議が終了したときは、事務局は、次の事項を議事録としてまとめ、[部長/取締役]若しくは主管部長の承認を得る。主要会議については１週間以内に</w:t>
      </w:r>
      <w:r w:rsidR="009B2253">
        <w:rPr>
          <w:rFonts w:asciiTheme="minorEastAsia" w:hAnsiTheme="minorEastAsia" w:hint="eastAsia"/>
        </w:rPr>
        <w:t>●●</w:t>
      </w:r>
      <w:r>
        <w:rPr>
          <w:rFonts w:asciiTheme="minorEastAsia" w:hAnsiTheme="minorEastAsia" w:hint="eastAsia"/>
        </w:rPr>
        <w:t>部に議事録を提出する。</w:t>
      </w:r>
    </w:p>
    <w:p w14:paraId="1C5849CA" w14:textId="77777777" w:rsidR="0093631C" w:rsidRPr="008134BB" w:rsidRDefault="00E7794E" w:rsidP="008134BB">
      <w:pPr>
        <w:snapToGrid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（１）会議の種類又は名称</w:t>
      </w:r>
    </w:p>
    <w:p w14:paraId="02139517" w14:textId="77777777" w:rsidR="0093631C" w:rsidRPr="008134BB" w:rsidRDefault="00E7794E" w:rsidP="008134BB">
      <w:pPr>
        <w:snapToGrid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（２）開催日時、場所</w:t>
      </w:r>
    </w:p>
    <w:p w14:paraId="444B4A81" w14:textId="77777777" w:rsidR="0093631C" w:rsidRPr="008134BB" w:rsidRDefault="00E7794E" w:rsidP="008134BB">
      <w:pPr>
        <w:snapToGrid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（３）出席者の部門・氏名</w:t>
      </w:r>
    </w:p>
    <w:p w14:paraId="177604B8" w14:textId="77777777" w:rsidR="0093631C" w:rsidRPr="008134BB" w:rsidRDefault="00E7794E" w:rsidP="008134BB">
      <w:pPr>
        <w:snapToGrid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（４）議事要領（決議をした場合は、その事項）</w:t>
      </w:r>
    </w:p>
    <w:p w14:paraId="259FC6C2" w14:textId="77777777" w:rsidR="0093631C" w:rsidRPr="008134BB" w:rsidRDefault="00E7794E" w:rsidP="008134BB">
      <w:pPr>
        <w:snapToGrid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（５）重要な少数意見</w:t>
      </w:r>
    </w:p>
    <w:p w14:paraId="7D98D7FD" w14:textId="77777777" w:rsidR="0093631C" w:rsidRPr="008134BB" w:rsidRDefault="00E7794E" w:rsidP="008134BB">
      <w:pPr>
        <w:snapToGrid w:val="0"/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（６）その他特記事項</w:t>
      </w:r>
    </w:p>
    <w:p w14:paraId="6BA30B1B" w14:textId="77777777" w:rsidR="00F77A90" w:rsidRPr="008134BB" w:rsidRDefault="00F77A90" w:rsidP="005C2005">
      <w:pPr>
        <w:snapToGrid w:val="0"/>
        <w:rPr>
          <w:rFonts w:asciiTheme="minorEastAsia" w:hAnsiTheme="minorEastAsia"/>
        </w:rPr>
      </w:pPr>
    </w:p>
    <w:p w14:paraId="68EDF0EF" w14:textId="77777777" w:rsidR="0093631C" w:rsidRPr="008134BB" w:rsidRDefault="00E7794E" w:rsidP="005C2005">
      <w:pPr>
        <w:snapToGrid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（議事録の保管）</w:t>
      </w:r>
    </w:p>
    <w:p w14:paraId="0B40F0D8" w14:textId="79324BCF" w:rsidR="0093631C" w:rsidRPr="008134BB" w:rsidRDefault="0093631C" w:rsidP="008134BB">
      <w:pPr>
        <w:snapToGrid w:val="0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第７条　●●長は、前条議事録を精査し、必要があるときは、役員並びに代表取締役に供覧する。</w:t>
      </w:r>
    </w:p>
    <w:p w14:paraId="55645726" w14:textId="09EA312A" w:rsidR="0093631C" w:rsidRPr="008134BB" w:rsidRDefault="0093631C" w:rsidP="008134BB">
      <w:pPr>
        <w:snapToGrid w:val="0"/>
        <w:ind w:leftChars="200" w:left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主要会議の議事録は会議の種類別に整理し、</w:t>
      </w:r>
      <w:r w:rsidR="009B2253">
        <w:rPr>
          <w:rFonts w:asciiTheme="minorEastAsia" w:hAnsiTheme="minorEastAsia" w:hint="eastAsia"/>
        </w:rPr>
        <w:t>●●</w:t>
      </w:r>
      <w:r>
        <w:rPr>
          <w:rFonts w:asciiTheme="minorEastAsia" w:hAnsiTheme="minorEastAsia" w:hint="eastAsia"/>
        </w:rPr>
        <w:t>部に保管する。また、その他の会議はそれぞれの事務局で保管する。</w:t>
      </w:r>
    </w:p>
    <w:p w14:paraId="05702DFE" w14:textId="77777777" w:rsidR="0093631C" w:rsidRPr="008134BB" w:rsidRDefault="0093631C" w:rsidP="005C2005">
      <w:pPr>
        <w:snapToGrid w:val="0"/>
        <w:ind w:left="840" w:hangingChars="400" w:hanging="840"/>
        <w:rPr>
          <w:rFonts w:asciiTheme="minorEastAsia" w:hAnsiTheme="minorEastAsia"/>
        </w:rPr>
      </w:pPr>
    </w:p>
    <w:p w14:paraId="3BA10CF1" w14:textId="77777777" w:rsidR="0093631C" w:rsidRPr="008134BB" w:rsidRDefault="00E7794E" w:rsidP="005C2005">
      <w:pPr>
        <w:snapToGrid w:val="0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（会議の設置・廃止）</w:t>
      </w:r>
    </w:p>
    <w:p w14:paraId="2C7A3EB6" w14:textId="50BA66F3" w:rsidR="0093631C" w:rsidRPr="008134BB" w:rsidRDefault="0093631C" w:rsidP="008134BB">
      <w:pPr>
        <w:snapToGrid w:val="0"/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第８条　会議の設置及び廃止は、</w:t>
      </w:r>
      <w:r w:rsidR="009B2253">
        <w:rPr>
          <w:rFonts w:asciiTheme="minorEastAsia" w:hAnsiTheme="minorEastAsia" w:hint="eastAsia"/>
        </w:rPr>
        <w:t>●●</w:t>
      </w:r>
      <w:r>
        <w:rPr>
          <w:rFonts w:asciiTheme="minorEastAsia" w:hAnsiTheme="minorEastAsia" w:hint="eastAsia"/>
        </w:rPr>
        <w:t>部若しくは主管部長が稟議により起案し、取締役会の決裁を得て会議体に登録又は抹消する。</w:t>
      </w:r>
    </w:p>
    <w:p w14:paraId="68C498B1" w14:textId="77777777" w:rsidR="0093631C" w:rsidRPr="008134BB" w:rsidRDefault="0093631C" w:rsidP="005C2005">
      <w:pPr>
        <w:snapToGrid w:val="0"/>
        <w:rPr>
          <w:rFonts w:asciiTheme="minorEastAsia" w:hAnsiTheme="minorEastAsia"/>
        </w:rPr>
      </w:pPr>
    </w:p>
    <w:p w14:paraId="5922B091" w14:textId="77777777" w:rsidR="0093631C" w:rsidRPr="008134BB" w:rsidRDefault="00E7794E" w:rsidP="005C2005">
      <w:pPr>
        <w:snapToGrid w:val="0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（各種委員会・プロジェクト）</w:t>
      </w:r>
    </w:p>
    <w:p w14:paraId="22DC8498" w14:textId="77777777" w:rsidR="0093631C" w:rsidRPr="008134BB" w:rsidRDefault="0093631C" w:rsidP="005C2005">
      <w:pPr>
        <w:snapToGrid w:val="0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第９条　各種委員会・プロジェクトについても、この規程を準用する。</w:t>
      </w:r>
    </w:p>
    <w:p w14:paraId="00D76D80" w14:textId="77777777" w:rsidR="00DC2E74" w:rsidRPr="008134BB" w:rsidRDefault="00DC2E74" w:rsidP="005C2005">
      <w:pPr>
        <w:snapToGrid w:val="0"/>
        <w:rPr>
          <w:rFonts w:asciiTheme="minorEastAsia" w:hAnsiTheme="minorEastAsia"/>
        </w:rPr>
      </w:pPr>
    </w:p>
    <w:p w14:paraId="63907667" w14:textId="77777777" w:rsidR="00DC2E74" w:rsidRPr="008134BB" w:rsidRDefault="00DC2E74" w:rsidP="005C2005">
      <w:pPr>
        <w:snapToGrid w:val="0"/>
        <w:ind w:left="840" w:hangingChars="400" w:hanging="840"/>
        <w:rPr>
          <w:rFonts w:asciiTheme="minorEastAsia" w:hAnsiTheme="minorEastAsia"/>
        </w:rPr>
      </w:pPr>
    </w:p>
    <w:p w14:paraId="381B4262" w14:textId="77777777" w:rsidR="00DC2E74" w:rsidRPr="008134BB" w:rsidRDefault="00E7794E" w:rsidP="005C2005">
      <w:pPr>
        <w:snapToGrid w:val="0"/>
        <w:ind w:left="840" w:hangingChars="400" w:hanging="840"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（附　　則）</w:t>
      </w:r>
    </w:p>
    <w:p w14:paraId="08CE7D4D" w14:textId="77777777" w:rsidR="00DC2E74" w:rsidRPr="008134BB" w:rsidRDefault="00DC2E74" w:rsidP="005C2005">
      <w:pPr>
        <w:snapToGrid w:val="0"/>
        <w:ind w:left="840" w:hangingChars="400" w:hanging="840"/>
        <w:rPr>
          <w:rFonts w:asciiTheme="minorEastAsia" w:hAnsiTheme="minorEastAsia"/>
        </w:rPr>
      </w:pPr>
    </w:p>
    <w:p w14:paraId="74A9A253" w14:textId="77777777" w:rsidR="00DC2E74" w:rsidRPr="008134BB" w:rsidRDefault="00E7794E" w:rsidP="005C2005">
      <w:pPr>
        <w:snapToGrid w:val="0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（規程の制定及び改廃）</w:t>
      </w:r>
    </w:p>
    <w:p w14:paraId="2AC54290" w14:textId="77777777" w:rsidR="00DC2E74" w:rsidRPr="008134BB" w:rsidRDefault="00483C74" w:rsidP="005C2005">
      <w:pPr>
        <w:pStyle w:val="a3"/>
        <w:numPr>
          <w:ilvl w:val="0"/>
          <w:numId w:val="6"/>
        </w:numPr>
        <w:snapToGrid w:val="0"/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この規程の制定及び改廃は、規程等管理規程による。</w:t>
      </w:r>
    </w:p>
    <w:p w14:paraId="6C976441" w14:textId="77777777" w:rsidR="00DC2E74" w:rsidRPr="008134BB" w:rsidRDefault="00DC2E74" w:rsidP="005C2005">
      <w:pPr>
        <w:snapToGrid w:val="0"/>
        <w:rPr>
          <w:rFonts w:asciiTheme="minorEastAsia" w:hAnsiTheme="minorEastAsia"/>
        </w:rPr>
      </w:pPr>
    </w:p>
    <w:p w14:paraId="06EDF892" w14:textId="77777777" w:rsidR="00DC2E74" w:rsidRPr="008134BB" w:rsidRDefault="00E7794E" w:rsidP="005C2005">
      <w:pPr>
        <w:snapToGrid w:val="0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（施行期日）</w:t>
      </w:r>
    </w:p>
    <w:p w14:paraId="72659C54" w14:textId="41D95369" w:rsidR="00DC2E74" w:rsidRPr="008134BB" w:rsidRDefault="0005378B" w:rsidP="005C2005">
      <w:pPr>
        <w:snapToGrid w:val="0"/>
        <w:ind w:left="840" w:hangingChars="400" w:hanging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１、この規程は、●●日から施行する。</w:t>
      </w:r>
    </w:p>
    <w:p w14:paraId="195ECE20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65165EB1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263B8791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54CC824B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44AF4F10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1478EE29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7E554A19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29088B8F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47DEA4C5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4363FFC5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6E57F91D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3FFCB17D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5C31EE3C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028D6E3C" w14:textId="77777777" w:rsidR="00F64A77" w:rsidRPr="008134BB" w:rsidRDefault="00F64A77" w:rsidP="005C2005">
      <w:pPr>
        <w:snapToGrid w:val="0"/>
        <w:rPr>
          <w:rFonts w:asciiTheme="minorEastAsia" w:hAnsiTheme="minorEastAsia"/>
        </w:rPr>
      </w:pPr>
    </w:p>
    <w:p w14:paraId="06CA9FA2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265AC74C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039C76FC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248D579C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5D66C463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4A8901D0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051763AE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6D57B8E4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595CE2E3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5B78F335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4A1722CD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749EF78C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118BB757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38053349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3A8D5794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5B659D5C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6452AF08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5311B33A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6915926F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7B9F8868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3241070D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03B84E93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50AB1081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4DA4FA0E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4D19D915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73A9C6FA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5343688B" w14:textId="77777777" w:rsidR="005C2005" w:rsidRPr="008134BB" w:rsidRDefault="005C2005" w:rsidP="005C2005">
      <w:pPr>
        <w:snapToGrid w:val="0"/>
        <w:rPr>
          <w:rFonts w:asciiTheme="minorEastAsia" w:hAnsiTheme="minorEastAsia"/>
        </w:rPr>
      </w:pPr>
    </w:p>
    <w:p w14:paraId="5C0E82EC" w14:textId="77777777" w:rsidR="00F77A90" w:rsidRPr="008134BB" w:rsidRDefault="00F77A90" w:rsidP="00F64A77">
      <w:pPr>
        <w:rPr>
          <w:rFonts w:asciiTheme="minorEastAsia" w:hAnsiTheme="minorEastAsia" w:cs="Times New Roman"/>
          <w:szCs w:val="24"/>
        </w:rPr>
      </w:pPr>
    </w:p>
    <w:p w14:paraId="33C17D30" w14:textId="77777777" w:rsidR="00F64A77" w:rsidRPr="008134BB" w:rsidRDefault="00F64A77" w:rsidP="00F64A77">
      <w:pPr>
        <w:jc w:val="center"/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会　議　一　覧</w:t>
      </w:r>
    </w:p>
    <w:p w14:paraId="20EC7208" w14:textId="77777777" w:rsidR="00F64A77" w:rsidRPr="008134BB" w:rsidRDefault="00F64A77" w:rsidP="00F64A77">
      <w:pPr>
        <w:rPr>
          <w:rFonts w:asciiTheme="minorEastAsia" w:hAnsiTheme="minorEastAsia" w:cs="Times New Roman"/>
          <w:szCs w:val="24"/>
        </w:rPr>
      </w:pPr>
    </w:p>
    <w:p w14:paraId="29DF5D59" w14:textId="77777777" w:rsidR="00F64A77" w:rsidRPr="008134BB" w:rsidRDefault="00E7794E" w:rsidP="00F64A77">
      <w:pPr>
        <w:rPr>
          <w:rFonts w:asciiTheme="minorEastAsia" w:hAnsiTheme="minorEastAsia" w:cs="Times New Roman"/>
          <w:szCs w:val="24"/>
        </w:rPr>
      </w:pPr>
      <w:r>
        <w:rPr>
          <w:rFonts w:asciiTheme="minorEastAsia" w:hAnsiTheme="minorEastAsia" w:cs="Times New Roman" w:hint="eastAsia"/>
          <w:szCs w:val="24"/>
        </w:rPr>
        <w:t>（別　紙）</w:t>
      </w:r>
    </w:p>
    <w:tbl>
      <w:tblPr>
        <w:tblStyle w:val="a8"/>
        <w:tblW w:w="7930" w:type="dxa"/>
        <w:tblInd w:w="287" w:type="dxa"/>
        <w:tblLook w:val="04A0" w:firstRow="1" w:lastRow="0" w:firstColumn="1" w:lastColumn="0" w:noHBand="0" w:noVBand="1"/>
      </w:tblPr>
      <w:tblGrid>
        <w:gridCol w:w="2405"/>
        <w:gridCol w:w="3257"/>
        <w:gridCol w:w="2268"/>
      </w:tblGrid>
      <w:tr w:rsidR="008B4636" w:rsidRPr="008134BB" w14:paraId="10F3A75D" w14:textId="77777777" w:rsidTr="004E50BD">
        <w:tc>
          <w:tcPr>
            <w:tcW w:w="2405" w:type="dxa"/>
          </w:tcPr>
          <w:p w14:paraId="790CDAE6" w14:textId="77777777" w:rsidR="008B4636" w:rsidRPr="008134BB" w:rsidRDefault="008B4636" w:rsidP="00F64A77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主　要　会　議</w:t>
            </w:r>
          </w:p>
        </w:tc>
        <w:tc>
          <w:tcPr>
            <w:tcW w:w="3257" w:type="dxa"/>
          </w:tcPr>
          <w:p w14:paraId="7D3692E7" w14:textId="77777777" w:rsidR="008B4636" w:rsidRPr="008134BB" w:rsidRDefault="008B4636" w:rsidP="00F64A77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出席者</w:t>
            </w:r>
          </w:p>
        </w:tc>
        <w:tc>
          <w:tcPr>
            <w:tcW w:w="2268" w:type="dxa"/>
          </w:tcPr>
          <w:p w14:paraId="31AE90BE" w14:textId="77777777" w:rsidR="008B4636" w:rsidRPr="008134BB" w:rsidRDefault="004E50BD" w:rsidP="00F64A77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</w:rPr>
              <w:t>頻度</w:t>
            </w:r>
          </w:p>
        </w:tc>
      </w:tr>
      <w:tr w:rsidR="008B4636" w:rsidRPr="008134BB" w14:paraId="758EE920" w14:textId="77777777" w:rsidTr="004E50BD">
        <w:trPr>
          <w:trHeight w:val="1427"/>
        </w:trPr>
        <w:tc>
          <w:tcPr>
            <w:tcW w:w="2405" w:type="dxa"/>
          </w:tcPr>
          <w:p w14:paraId="6E684232" w14:textId="64C42030" w:rsidR="008B4636" w:rsidRPr="008134BB" w:rsidRDefault="008B4636" w:rsidP="008134BB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3257" w:type="dxa"/>
          </w:tcPr>
          <w:p w14:paraId="5A9FBF44" w14:textId="77777777" w:rsidR="004E50BD" w:rsidRPr="008134BB" w:rsidRDefault="004E50BD" w:rsidP="004E50BD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268" w:type="dxa"/>
          </w:tcPr>
          <w:p w14:paraId="3D7967C6" w14:textId="7CAF0773" w:rsidR="008B4636" w:rsidRPr="008134BB" w:rsidRDefault="008B4636" w:rsidP="00F64A77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  <w:tr w:rsidR="008B4636" w:rsidRPr="008134BB" w14:paraId="6F9DE436" w14:textId="77777777" w:rsidTr="004E50BD">
        <w:trPr>
          <w:trHeight w:val="1531"/>
        </w:trPr>
        <w:tc>
          <w:tcPr>
            <w:tcW w:w="2405" w:type="dxa"/>
          </w:tcPr>
          <w:p w14:paraId="0692546F" w14:textId="2901574C" w:rsidR="008B4636" w:rsidRPr="008134BB" w:rsidRDefault="008B4636" w:rsidP="008134BB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3257" w:type="dxa"/>
          </w:tcPr>
          <w:p w14:paraId="5292B8CF" w14:textId="77777777" w:rsidR="004E50BD" w:rsidRPr="008134BB" w:rsidRDefault="004E50BD" w:rsidP="00721EBC">
            <w:pPr>
              <w:rPr>
                <w:rFonts w:asciiTheme="minorEastAsia" w:hAnsiTheme="minorEastAsia" w:cs="Times New Roman"/>
                <w:szCs w:val="24"/>
              </w:rPr>
            </w:pPr>
          </w:p>
        </w:tc>
        <w:tc>
          <w:tcPr>
            <w:tcW w:w="2268" w:type="dxa"/>
          </w:tcPr>
          <w:p w14:paraId="61C8CE44" w14:textId="5313B88A" w:rsidR="008B4636" w:rsidRPr="008134BB" w:rsidRDefault="008B4636" w:rsidP="00F64A77">
            <w:pPr>
              <w:rPr>
                <w:rFonts w:asciiTheme="minorEastAsia" w:hAnsiTheme="minorEastAsia" w:cs="Times New Roman"/>
                <w:szCs w:val="24"/>
              </w:rPr>
            </w:pPr>
          </w:p>
        </w:tc>
      </w:tr>
    </w:tbl>
    <w:p w14:paraId="1748DFD5" w14:textId="77777777" w:rsidR="00F64A77" w:rsidRPr="008134BB" w:rsidRDefault="00F64A77" w:rsidP="00F64A77">
      <w:pPr>
        <w:rPr>
          <w:rFonts w:asciiTheme="minorEastAsia" w:hAnsiTheme="minorEastAsia" w:cs="Times New Roman"/>
          <w:szCs w:val="24"/>
        </w:rPr>
      </w:pPr>
    </w:p>
    <w:p w14:paraId="61BFBDBA" w14:textId="77777777" w:rsidR="00F64A77" w:rsidRPr="008134BB" w:rsidRDefault="00F64A77" w:rsidP="00DC2E74">
      <w:pPr>
        <w:rPr>
          <w:rFonts w:asciiTheme="minorEastAsia" w:hAnsiTheme="minorEastAsia"/>
        </w:rPr>
      </w:pPr>
    </w:p>
    <w:sectPr w:rsidR="00F64A77" w:rsidRPr="008134BB" w:rsidSect="00F944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AED0" w14:textId="77777777" w:rsidR="009E1A43" w:rsidRDefault="009E1A43" w:rsidP="00F64A77">
      <w:r>
        <w:separator/>
      </w:r>
    </w:p>
  </w:endnote>
  <w:endnote w:type="continuationSeparator" w:id="0">
    <w:p w14:paraId="1FB4BA9C" w14:textId="77777777" w:rsidR="009E1A43" w:rsidRDefault="009E1A43" w:rsidP="00F64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91F9" w14:textId="77777777" w:rsidR="009B2253" w:rsidRDefault="009B225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688400389"/>
      <w:docPartObj>
        <w:docPartGallery w:val="Page Numbers (Bottom of Page)"/>
        <w:docPartUnique/>
      </w:docPartObj>
    </w:sdtPr>
    <w:sdtEndPr>
      <w:rPr>
        <w:sz w:val="21"/>
        <w:szCs w:val="22"/>
      </w:rPr>
    </w:sdtEndPr>
    <w:sdtContent>
      <w:p w14:paraId="6BC4084E" w14:textId="15962158" w:rsidR="00993AAA" w:rsidRDefault="00993AAA" w:rsidP="009B2253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C74" w:rsidRPr="00483C74">
          <w:rPr>
            <w:noProof/>
            <w:lang w:val="ja-JP"/>
          </w:rPr>
          <w:t>3</w:t>
        </w:r>
        <w:r>
          <w:fldChar w:fldCharType="end"/>
        </w:r>
      </w:p>
    </w:sdtContent>
  </w:sdt>
  <w:p w14:paraId="5A7F84C2" w14:textId="77777777" w:rsidR="00993AAA" w:rsidRDefault="00993AA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7F3C6" w14:textId="77777777" w:rsidR="009B2253" w:rsidRDefault="009B22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D0DB5" w14:textId="77777777" w:rsidR="009E1A43" w:rsidRDefault="009E1A43" w:rsidP="00F64A77">
      <w:r>
        <w:separator/>
      </w:r>
    </w:p>
  </w:footnote>
  <w:footnote w:type="continuationSeparator" w:id="0">
    <w:p w14:paraId="27AA3351" w14:textId="77777777" w:rsidR="009E1A43" w:rsidRDefault="009E1A43" w:rsidP="00F64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EBEE7" w14:textId="77777777" w:rsidR="009B2253" w:rsidRDefault="009B22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41C5" w14:textId="77777777" w:rsidR="009B2253" w:rsidRDefault="009B225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3985" w14:textId="77777777" w:rsidR="009B2253" w:rsidRDefault="009B225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E0BDE"/>
    <w:multiLevelType w:val="hybridMultilevel"/>
    <w:tmpl w:val="72EC3A82"/>
    <w:lvl w:ilvl="0" w:tplc="644656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9B6446"/>
    <w:multiLevelType w:val="hybridMultilevel"/>
    <w:tmpl w:val="7602C244"/>
    <w:lvl w:ilvl="0" w:tplc="31A637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2729AA"/>
    <w:multiLevelType w:val="hybridMultilevel"/>
    <w:tmpl w:val="7D8E43F2"/>
    <w:lvl w:ilvl="0" w:tplc="505073B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FC382E"/>
    <w:multiLevelType w:val="hybridMultilevel"/>
    <w:tmpl w:val="53BE108C"/>
    <w:lvl w:ilvl="0" w:tplc="924E3764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CB75CF0"/>
    <w:multiLevelType w:val="hybridMultilevel"/>
    <w:tmpl w:val="6FA0A9AA"/>
    <w:lvl w:ilvl="0" w:tplc="84A095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6B37576"/>
    <w:multiLevelType w:val="hybridMultilevel"/>
    <w:tmpl w:val="BBDC6026"/>
    <w:lvl w:ilvl="0" w:tplc="781406D0">
      <w:start w:val="1"/>
      <w:numFmt w:val="decimalFullWidth"/>
      <w:lvlText w:val="%1．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3269699">
    <w:abstractNumId w:val="2"/>
  </w:num>
  <w:num w:numId="2" w16cid:durableId="678045907">
    <w:abstractNumId w:val="5"/>
  </w:num>
  <w:num w:numId="3" w16cid:durableId="692262840">
    <w:abstractNumId w:val="1"/>
  </w:num>
  <w:num w:numId="4" w16cid:durableId="61801811">
    <w:abstractNumId w:val="0"/>
  </w:num>
  <w:num w:numId="5" w16cid:durableId="1600142717">
    <w:abstractNumId w:val="4"/>
  </w:num>
  <w:num w:numId="6" w16cid:durableId="1785075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1C"/>
    <w:rsid w:val="000108D1"/>
    <w:rsid w:val="0005378B"/>
    <w:rsid w:val="00191CEF"/>
    <w:rsid w:val="00241909"/>
    <w:rsid w:val="002C7F20"/>
    <w:rsid w:val="002D69BC"/>
    <w:rsid w:val="00483C74"/>
    <w:rsid w:val="004E50BD"/>
    <w:rsid w:val="00592C23"/>
    <w:rsid w:val="005C2005"/>
    <w:rsid w:val="005E67AF"/>
    <w:rsid w:val="006159D7"/>
    <w:rsid w:val="00721EBC"/>
    <w:rsid w:val="007840EA"/>
    <w:rsid w:val="008134BB"/>
    <w:rsid w:val="008338A1"/>
    <w:rsid w:val="008B4636"/>
    <w:rsid w:val="0093631C"/>
    <w:rsid w:val="00990540"/>
    <w:rsid w:val="00993AAA"/>
    <w:rsid w:val="009B0812"/>
    <w:rsid w:val="009B2253"/>
    <w:rsid w:val="009E1A43"/>
    <w:rsid w:val="009E1A45"/>
    <w:rsid w:val="00D3064C"/>
    <w:rsid w:val="00DC2E74"/>
    <w:rsid w:val="00E7794E"/>
    <w:rsid w:val="00ED436F"/>
    <w:rsid w:val="00F64A77"/>
    <w:rsid w:val="00F77A90"/>
    <w:rsid w:val="00F92911"/>
    <w:rsid w:val="00F94495"/>
    <w:rsid w:val="00FE055D"/>
    <w:rsid w:val="00FE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E4E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1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64A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4A77"/>
  </w:style>
  <w:style w:type="paragraph" w:styleId="a6">
    <w:name w:val="footer"/>
    <w:basedOn w:val="a"/>
    <w:link w:val="a7"/>
    <w:uiPriority w:val="99"/>
    <w:unhideWhenUsed/>
    <w:rsid w:val="00F64A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4A77"/>
  </w:style>
  <w:style w:type="table" w:styleId="a8">
    <w:name w:val="Table Grid"/>
    <w:basedOn w:val="a1"/>
    <w:uiPriority w:val="39"/>
    <w:rsid w:val="00F64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944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44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490</Characters>
  <Application>Microsoft Office Word</Application>
  <DocSecurity>0</DocSecurity>
  <Lines>70</Lines>
  <Paragraphs>44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2025-10-21T00:53:00Z</dcterms:created>
  <dcterms:modified xsi:type="dcterms:W3CDTF">2026-07-20T08:11:00Z</dcterms:modified>
</cp:coreProperties>
</file>